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F164" w14:textId="6B62DC2C" w:rsidR="0063275A" w:rsidRPr="00237104" w:rsidRDefault="001966A5" w:rsidP="0063275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sz w:val="24"/>
          <w:lang w:val="nl-BE"/>
        </w:rPr>
      </w:pPr>
      <w:bookmarkStart w:id="0" w:name="OLE_LINK1"/>
      <w:bookmarkStart w:id="1" w:name="OLE_LINK2"/>
      <w:r w:rsidRPr="003E25BB">
        <w:rPr>
          <w:rFonts w:asciiTheme="minorHAnsi" w:hAnsiTheme="minorHAnsi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08738DA0" wp14:editId="4EF672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7020" cy="1219200"/>
            <wp:effectExtent l="0" t="0" r="0" b="0"/>
            <wp:wrapSquare wrapText="bothSides"/>
            <wp:docPr id="1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24F89" w14:textId="102308E0" w:rsidR="0063275A" w:rsidRPr="00237104" w:rsidRDefault="0063275A" w:rsidP="0063275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sz w:val="24"/>
          <w:lang w:val="nl-BE"/>
        </w:rPr>
      </w:pPr>
    </w:p>
    <w:p w14:paraId="6B457DB8" w14:textId="59B0B6D5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8CC663A" w14:textId="2091A0BF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DFB57CF" w14:textId="6388063E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2F06CAAD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5FBB923C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8076298" w14:textId="03E23D10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194D4464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2E121C2D" w14:textId="39E602D4" w:rsidR="0063275A" w:rsidRPr="006F3D8C" w:rsidRDefault="0063275A" w:rsidP="0063275A">
      <w:pPr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</w:pPr>
      <w:r w:rsidRPr="006F3D8C"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  <w:t>Departement Gezondheid &amp; Leefmilieu</w:t>
      </w:r>
    </w:p>
    <w:p w14:paraId="07CFC949" w14:textId="77777777" w:rsidR="0063275A" w:rsidRPr="006F3D8C" w:rsidRDefault="0063275A" w:rsidP="0063275A">
      <w:pPr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</w:pPr>
      <w:r w:rsidRPr="006F3D8C"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  <w:t>Bescherming van de Gezondheid</w:t>
      </w:r>
    </w:p>
    <w:bookmarkEnd w:id="0"/>
    <w:bookmarkEnd w:id="1"/>
    <w:p w14:paraId="56E4D066" w14:textId="14747CF5" w:rsidR="00061BF4" w:rsidRDefault="00061BF4" w:rsidP="002F098D">
      <w:pPr>
        <w:jc w:val="both"/>
        <w:rPr>
          <w:rFonts w:ascii="Arial" w:hAnsi="Arial" w:cs="Arial"/>
          <w:szCs w:val="28"/>
          <w:lang w:val="nl-NL"/>
        </w:rPr>
      </w:pPr>
    </w:p>
    <w:p w14:paraId="53EA7B46" w14:textId="1898B2E4" w:rsidR="006F3D8C" w:rsidRDefault="006F3D8C" w:rsidP="002F098D">
      <w:pPr>
        <w:jc w:val="both"/>
        <w:rPr>
          <w:rFonts w:ascii="Arial" w:hAnsi="Arial" w:cs="Arial"/>
          <w:szCs w:val="28"/>
          <w:lang w:val="nl-NL"/>
        </w:rPr>
      </w:pPr>
    </w:p>
    <w:p w14:paraId="3967C650" w14:textId="77777777" w:rsidR="006F3D8C" w:rsidRPr="00325A4A" w:rsidRDefault="006F3D8C" w:rsidP="006F3D8C">
      <w:pPr>
        <w:outlineLvl w:val="0"/>
        <w:rPr>
          <w:rFonts w:asciiTheme="majorHAnsi" w:hAnsiTheme="majorHAnsi" w:cstheme="minorHAnsi"/>
          <w:color w:val="76923C" w:themeColor="accent3" w:themeShade="BF"/>
          <w:sz w:val="36"/>
          <w:szCs w:val="36"/>
          <w:lang w:val="nl-NL"/>
        </w:rPr>
      </w:pPr>
      <w:r w:rsidRPr="00325A4A">
        <w:rPr>
          <w:rFonts w:asciiTheme="majorHAnsi" w:hAnsiTheme="majorHAnsi" w:cstheme="minorHAnsi"/>
          <w:color w:val="76923C" w:themeColor="accent3" w:themeShade="BF"/>
          <w:sz w:val="36"/>
          <w:szCs w:val="36"/>
          <w:lang w:val="nl-NL"/>
        </w:rPr>
        <w:t>Formulier permanente vorming</w:t>
      </w:r>
    </w:p>
    <w:p w14:paraId="5D2FCC8B" w14:textId="77777777" w:rsidR="006F3D8C" w:rsidRPr="00325A4A" w:rsidRDefault="006F3D8C" w:rsidP="006F3D8C">
      <w:pPr>
        <w:rPr>
          <w:rFonts w:ascii="Tahoma" w:hAnsi="Tahoma" w:cs="Tahoma"/>
          <w:lang w:val="nl-NL"/>
        </w:rPr>
      </w:pPr>
    </w:p>
    <w:p w14:paraId="0DC6D667" w14:textId="77777777" w:rsidR="006F3D8C" w:rsidRPr="00325A4A" w:rsidRDefault="006F3D8C" w:rsidP="006F3D8C">
      <w:pPr>
        <w:jc w:val="both"/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Dit formulier dient te worden gevoegd bij de aanvraag tot verlenging van een erkenning als arbeidsgeneesheer belast met het medisch toezicht van beroepshalve blootgestelde werknemers (</w:t>
      </w:r>
      <w:r>
        <w:rPr>
          <w:rFonts w:asciiTheme="minorHAnsi" w:hAnsiTheme="minorHAnsi" w:cstheme="minorHAnsi"/>
          <w:lang w:val="nl-NL"/>
        </w:rPr>
        <w:t>krachtens</w:t>
      </w:r>
      <w:r w:rsidRPr="00325A4A">
        <w:rPr>
          <w:rFonts w:asciiTheme="minorHAnsi" w:hAnsiTheme="minorHAnsi" w:cstheme="minorHAnsi"/>
          <w:lang w:val="nl-NL"/>
        </w:rPr>
        <w:t xml:space="preserve"> art. 75 van het </w:t>
      </w:r>
      <w:r>
        <w:rPr>
          <w:rFonts w:asciiTheme="minorHAnsi" w:hAnsiTheme="minorHAnsi" w:cstheme="minorHAnsi"/>
          <w:lang w:val="nl-NL"/>
        </w:rPr>
        <w:t>ARBIS)</w:t>
      </w:r>
      <w:r w:rsidRPr="00325A4A">
        <w:rPr>
          <w:rFonts w:asciiTheme="minorHAnsi" w:hAnsiTheme="minorHAnsi" w:cstheme="minorHAnsi"/>
          <w:lang w:val="nl-NL"/>
        </w:rPr>
        <w:t xml:space="preserve"> dat dient geadresseerd te worden aan het Federale Agentschap voor Nucleaire Controle.</w:t>
      </w:r>
    </w:p>
    <w:p w14:paraId="201BE218" w14:textId="77777777" w:rsidR="006F3D8C" w:rsidRPr="00325A4A" w:rsidRDefault="006F3D8C" w:rsidP="006F3D8C">
      <w:pPr>
        <w:rPr>
          <w:rFonts w:asciiTheme="minorHAnsi" w:hAnsiTheme="minorHAnsi" w:cstheme="minorHAnsi"/>
          <w:lang w:val="nl-NL"/>
        </w:rPr>
      </w:pPr>
    </w:p>
    <w:p w14:paraId="68BD80CB" w14:textId="77777777" w:rsidR="006F3D8C" w:rsidRPr="00325A4A" w:rsidRDefault="006F3D8C" w:rsidP="006F3D8C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</w:pPr>
      <w:r w:rsidRPr="00325A4A">
        <w:rPr>
          <w:rFonts w:asciiTheme="minorHAnsi" w:hAnsiTheme="minorHAnsi" w:cstheme="minorHAnsi"/>
          <w:color w:val="76923C" w:themeColor="accent3" w:themeShade="BF"/>
          <w:lang w:val="nl-NL"/>
        </w:rPr>
        <w:t>A.</w:t>
      </w:r>
      <w:r w:rsidRPr="00D115A0">
        <w:rPr>
          <w:rFonts w:asciiTheme="minorHAnsi" w:hAnsiTheme="minorHAnsi" w:cstheme="minorHAnsi"/>
          <w:color w:val="76923C" w:themeColor="accent3" w:themeShade="BF"/>
          <w:lang w:val="nl-NL"/>
        </w:rPr>
        <w:t xml:space="preserve"> </w:t>
      </w:r>
      <w:r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Aanvrager:</w:t>
      </w:r>
    </w:p>
    <w:p w14:paraId="4902CFED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0BEF8B52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Naam:</w:t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  <w:t>Voornaam:</w:t>
      </w:r>
    </w:p>
    <w:p w14:paraId="7FC0828E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175D8384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Geboorteplaats</w:t>
      </w:r>
      <w:r>
        <w:rPr>
          <w:rFonts w:asciiTheme="minorHAnsi" w:hAnsiTheme="minorHAnsi" w:cstheme="minorHAnsi"/>
          <w:lang w:val="nl-NL"/>
        </w:rPr>
        <w:t>-</w:t>
      </w:r>
      <w:r w:rsidRPr="00325A4A">
        <w:rPr>
          <w:rFonts w:asciiTheme="minorHAnsi" w:hAnsiTheme="minorHAnsi" w:cstheme="minorHAnsi"/>
          <w:lang w:val="nl-NL"/>
        </w:rPr>
        <w:t xml:space="preserve"> en datum:</w:t>
      </w:r>
      <w:r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ab/>
      </w:r>
    </w:p>
    <w:p w14:paraId="798B113A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720D9B3" w14:textId="77777777" w:rsidR="006F3D8C" w:rsidRPr="00325A4A" w:rsidRDefault="006F3D8C" w:rsidP="006F3D8C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lang w:val="nl-NL"/>
        </w:rPr>
      </w:pPr>
      <w:r w:rsidRPr="00325A4A">
        <w:rPr>
          <w:rFonts w:asciiTheme="minorHAnsi" w:hAnsiTheme="minorHAnsi" w:cstheme="minorHAnsi"/>
          <w:color w:val="76923C" w:themeColor="accent3" w:themeShade="BF"/>
          <w:lang w:val="nl-NL"/>
        </w:rPr>
        <w:t xml:space="preserve">B. </w:t>
      </w:r>
      <w:r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Overzicht van permanente vormingsactiviteiten:</w:t>
      </w:r>
    </w:p>
    <w:p w14:paraId="724C9D23" w14:textId="77777777" w:rsidR="006F3D8C" w:rsidRPr="00325A4A" w:rsidRDefault="006F3D8C" w:rsidP="006F3D8C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219"/>
        <w:gridCol w:w="2347"/>
        <w:gridCol w:w="4860"/>
      </w:tblGrid>
      <w:tr w:rsidR="006F3D8C" w:rsidRPr="007C6157" w14:paraId="7A9A2918" w14:textId="77777777" w:rsidTr="00801826">
        <w:trPr>
          <w:trHeight w:val="567"/>
          <w:jc w:val="center"/>
        </w:trPr>
        <w:tc>
          <w:tcPr>
            <w:tcW w:w="1038" w:type="dxa"/>
          </w:tcPr>
          <w:p w14:paraId="00354440" w14:textId="77777777" w:rsidR="006F3D8C" w:rsidRPr="00325A4A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325A4A">
              <w:rPr>
                <w:rFonts w:asciiTheme="minorHAnsi" w:hAnsiTheme="minorHAnsi"/>
                <w:lang w:val="nl-BE"/>
              </w:rPr>
              <w:t>Datum</w:t>
            </w:r>
          </w:p>
        </w:tc>
        <w:tc>
          <w:tcPr>
            <w:tcW w:w="1219" w:type="dxa"/>
          </w:tcPr>
          <w:p w14:paraId="1687FA88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Aantal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A4A">
              <w:rPr>
                <w:rFonts w:asciiTheme="minorHAnsi" w:hAnsiTheme="minorHAnsi" w:cstheme="minorHAnsi"/>
              </w:rPr>
              <w:t>punten</w:t>
            </w:r>
            <w:proofErr w:type="spellEnd"/>
          </w:p>
        </w:tc>
        <w:tc>
          <w:tcPr>
            <w:tcW w:w="2347" w:type="dxa"/>
          </w:tcPr>
          <w:p w14:paraId="79A2FE7C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Aard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van de </w:t>
            </w:r>
            <w:proofErr w:type="spellStart"/>
            <w:r w:rsidRPr="00325A4A">
              <w:rPr>
                <w:rFonts w:asciiTheme="minorHAnsi" w:hAnsiTheme="minorHAnsi" w:cstheme="minorHAnsi"/>
              </w:rPr>
              <w:t>activiteit</w:t>
            </w:r>
            <w:proofErr w:type="spellEnd"/>
          </w:p>
        </w:tc>
        <w:tc>
          <w:tcPr>
            <w:tcW w:w="4860" w:type="dxa"/>
          </w:tcPr>
          <w:p w14:paraId="7D09C366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Onderwerp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325A4A">
              <w:rPr>
                <w:rFonts w:asciiTheme="minorHAnsi" w:hAnsiTheme="minorHAnsi" w:cstheme="minorHAnsi"/>
              </w:rPr>
              <w:t>belangrijkste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A4A">
              <w:rPr>
                <w:rFonts w:asciiTheme="minorHAnsi" w:hAnsiTheme="minorHAnsi" w:cstheme="minorHAnsi"/>
              </w:rPr>
              <w:t>conclusies</w:t>
            </w:r>
            <w:proofErr w:type="spellEnd"/>
          </w:p>
        </w:tc>
      </w:tr>
      <w:tr w:rsidR="006F3D8C" w:rsidRPr="007C6157" w14:paraId="25A848A4" w14:textId="77777777" w:rsidTr="00801826">
        <w:trPr>
          <w:trHeight w:val="1985"/>
          <w:jc w:val="center"/>
        </w:trPr>
        <w:tc>
          <w:tcPr>
            <w:tcW w:w="1038" w:type="dxa"/>
          </w:tcPr>
          <w:p w14:paraId="07278677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125E49BE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463FAE94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14193238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158CE4E8" w14:textId="77777777" w:rsidTr="00801826">
        <w:trPr>
          <w:trHeight w:val="1985"/>
          <w:jc w:val="center"/>
        </w:trPr>
        <w:tc>
          <w:tcPr>
            <w:tcW w:w="1038" w:type="dxa"/>
          </w:tcPr>
          <w:p w14:paraId="43F77B31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083DE8D0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4A191727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F9A17B9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27114388" w14:textId="77777777" w:rsidTr="00801826">
        <w:trPr>
          <w:trHeight w:val="1985"/>
          <w:jc w:val="center"/>
        </w:trPr>
        <w:tc>
          <w:tcPr>
            <w:tcW w:w="1038" w:type="dxa"/>
          </w:tcPr>
          <w:p w14:paraId="593663CF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169FD9A3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0D6D091A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2B02D77B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360DE703" w14:textId="77777777" w:rsidTr="00801826">
        <w:trPr>
          <w:trHeight w:val="1985"/>
          <w:jc w:val="center"/>
        </w:trPr>
        <w:tc>
          <w:tcPr>
            <w:tcW w:w="1038" w:type="dxa"/>
          </w:tcPr>
          <w:p w14:paraId="5C587493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87CFFC5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E6D16A2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A0A3E89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6327D92C" w14:textId="77777777" w:rsidTr="00801826">
        <w:trPr>
          <w:trHeight w:val="1985"/>
          <w:jc w:val="center"/>
        </w:trPr>
        <w:tc>
          <w:tcPr>
            <w:tcW w:w="1038" w:type="dxa"/>
          </w:tcPr>
          <w:p w14:paraId="4E641E61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71EE433B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C962006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6576E1C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0A3595C6" w14:textId="77777777" w:rsidTr="00801826">
        <w:trPr>
          <w:trHeight w:val="1985"/>
          <w:jc w:val="center"/>
        </w:trPr>
        <w:tc>
          <w:tcPr>
            <w:tcW w:w="1038" w:type="dxa"/>
          </w:tcPr>
          <w:p w14:paraId="0AC3653F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050FE9D2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4E89DF27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1A42A80C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646C7AB8" w14:textId="77777777" w:rsidTr="00801826">
        <w:trPr>
          <w:trHeight w:val="1985"/>
          <w:jc w:val="center"/>
        </w:trPr>
        <w:tc>
          <w:tcPr>
            <w:tcW w:w="1038" w:type="dxa"/>
          </w:tcPr>
          <w:p w14:paraId="44BF965C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04F82191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3E2C587F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464BC90B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78E9AE9F" w14:textId="77777777" w:rsidTr="00801826">
        <w:trPr>
          <w:trHeight w:val="1985"/>
          <w:jc w:val="center"/>
        </w:trPr>
        <w:tc>
          <w:tcPr>
            <w:tcW w:w="1038" w:type="dxa"/>
          </w:tcPr>
          <w:p w14:paraId="30ACC8E0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6FA2FFA8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B36B868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D4D48AB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F3D8C" w:rsidRPr="007C6157" w14:paraId="3A9A0937" w14:textId="77777777" w:rsidTr="00801826">
        <w:trPr>
          <w:trHeight w:val="1985"/>
          <w:jc w:val="center"/>
        </w:trPr>
        <w:tc>
          <w:tcPr>
            <w:tcW w:w="1038" w:type="dxa"/>
          </w:tcPr>
          <w:p w14:paraId="37DCF62F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32DD3C9F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C6B678A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F7019C8" w14:textId="77777777" w:rsidR="006F3D8C" w:rsidRPr="007C6157" w:rsidRDefault="006F3D8C" w:rsidP="00801826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42604AB0" w14:textId="77777777" w:rsidR="006F3D8C" w:rsidRPr="007C6157" w:rsidRDefault="006F3D8C" w:rsidP="006F3D8C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031E1543" w14:textId="77777777" w:rsidR="006F3D8C" w:rsidRPr="007C6157" w:rsidRDefault="006F3D8C" w:rsidP="006F3D8C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34225E38" w14:textId="77777777" w:rsidR="006F3D8C" w:rsidRPr="007C6157" w:rsidRDefault="006F3D8C" w:rsidP="006F3D8C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25854AA3" w14:textId="77777777" w:rsidR="006F3D8C" w:rsidRPr="007C6157" w:rsidRDefault="006F3D8C" w:rsidP="006F3D8C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lang w:val="nl-BE"/>
        </w:rPr>
      </w:pPr>
      <w:r w:rsidRPr="00325A4A">
        <w:rPr>
          <w:rFonts w:asciiTheme="minorHAnsi" w:hAnsiTheme="minorHAnsi" w:cstheme="minorHAnsi"/>
          <w:lang w:val="nl-BE"/>
        </w:rPr>
        <w:t>Datum</w:t>
      </w:r>
      <w:r w:rsidRPr="007C6157">
        <w:rPr>
          <w:rFonts w:asciiTheme="minorHAnsi" w:hAnsiTheme="minorHAnsi" w:cstheme="minorHAnsi"/>
          <w:lang w:val="nl-BE"/>
        </w:rPr>
        <w:t>:</w:t>
      </w:r>
      <w:r w:rsidRPr="007C6157">
        <w:rPr>
          <w:rFonts w:asciiTheme="minorHAnsi" w:hAnsiTheme="minorHAnsi" w:cstheme="minorHAnsi"/>
          <w:lang w:val="nl-BE"/>
        </w:rPr>
        <w:tab/>
      </w:r>
      <w:r w:rsidRPr="007C6157">
        <w:rPr>
          <w:rFonts w:asciiTheme="minorHAnsi" w:hAnsiTheme="minorHAnsi" w:cstheme="minorHAnsi"/>
          <w:lang w:val="nl-BE"/>
        </w:rPr>
        <w:tab/>
      </w:r>
      <w:r w:rsidRPr="00325A4A">
        <w:rPr>
          <w:rFonts w:asciiTheme="minorHAnsi" w:hAnsiTheme="minorHAnsi" w:cstheme="minorHAnsi"/>
          <w:lang w:val="nl-BE"/>
        </w:rPr>
        <w:t>Handtekening aanvrager</w:t>
      </w:r>
      <w:r w:rsidRPr="007C6157">
        <w:rPr>
          <w:rFonts w:asciiTheme="minorHAnsi" w:hAnsiTheme="minorHAnsi" w:cstheme="minorHAnsi"/>
          <w:lang w:val="nl-BE"/>
        </w:rPr>
        <w:t>:</w:t>
      </w:r>
      <w:bookmarkStart w:id="2" w:name="OLE_LINK20"/>
      <w:bookmarkStart w:id="3" w:name="OLE_LINK21"/>
      <w:r w:rsidRPr="007C6157">
        <w:rPr>
          <w:rFonts w:asciiTheme="minorHAnsi" w:hAnsiTheme="minorHAnsi" w:cstheme="minorHAnsi"/>
          <w:lang w:val="nl-BE"/>
        </w:rPr>
        <w:t xml:space="preserve"> </w:t>
      </w:r>
      <w:bookmarkEnd w:id="2"/>
      <w:bookmarkEnd w:id="3"/>
    </w:p>
    <w:p w14:paraId="058D13DA" w14:textId="77777777" w:rsidR="006F3D8C" w:rsidRPr="007C6157" w:rsidRDefault="006F3D8C" w:rsidP="006F3D8C">
      <w:pPr>
        <w:rPr>
          <w:rFonts w:asciiTheme="minorHAnsi" w:hAnsiTheme="minorHAnsi" w:cstheme="minorHAnsi"/>
        </w:rPr>
      </w:pPr>
    </w:p>
    <w:p w14:paraId="35139425" w14:textId="77777777" w:rsidR="006F3D8C" w:rsidRDefault="006F3D8C" w:rsidP="002F098D">
      <w:pPr>
        <w:jc w:val="both"/>
        <w:rPr>
          <w:rFonts w:ascii="Arial" w:hAnsi="Arial" w:cs="Arial"/>
          <w:szCs w:val="28"/>
          <w:lang w:val="nl-NL"/>
        </w:rPr>
      </w:pPr>
    </w:p>
    <w:sectPr w:rsidR="006F3D8C" w:rsidSect="007E585B">
      <w:footerReference w:type="default" r:id="rId12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9914" w14:textId="77777777" w:rsidR="00564828" w:rsidRDefault="00564828" w:rsidP="00564828">
      <w:r>
        <w:separator/>
      </w:r>
    </w:p>
  </w:endnote>
  <w:endnote w:type="continuationSeparator" w:id="0">
    <w:p w14:paraId="4D8523AD" w14:textId="77777777" w:rsidR="00564828" w:rsidRDefault="00564828" w:rsidP="0056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922519"/>
      <w:docPartObj>
        <w:docPartGallery w:val="Page Numbers (Bottom of Page)"/>
        <w:docPartUnique/>
      </w:docPartObj>
    </w:sdtPr>
    <w:sdtEndPr/>
    <w:sdtContent>
      <w:p w14:paraId="4A993E40" w14:textId="3BF5CE79" w:rsidR="000236CB" w:rsidRDefault="000236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A5">
          <w:rPr>
            <w:noProof/>
          </w:rPr>
          <w:t>16</w:t>
        </w:r>
        <w:r>
          <w:fldChar w:fldCharType="end"/>
        </w:r>
      </w:p>
    </w:sdtContent>
  </w:sdt>
  <w:p w14:paraId="5500895C" w14:textId="77777777" w:rsidR="000236CB" w:rsidRDefault="00023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792" w14:textId="77777777" w:rsidR="00564828" w:rsidRDefault="00564828" w:rsidP="00564828">
      <w:r>
        <w:separator/>
      </w:r>
    </w:p>
  </w:footnote>
  <w:footnote w:type="continuationSeparator" w:id="0">
    <w:p w14:paraId="2836E6EF" w14:textId="77777777" w:rsidR="00564828" w:rsidRDefault="00564828" w:rsidP="0056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8E"/>
    <w:rsid w:val="00015A39"/>
    <w:rsid w:val="00021600"/>
    <w:rsid w:val="000236CB"/>
    <w:rsid w:val="0002765F"/>
    <w:rsid w:val="00061BF4"/>
    <w:rsid w:val="00063E5C"/>
    <w:rsid w:val="000678E7"/>
    <w:rsid w:val="000B6263"/>
    <w:rsid w:val="00107F89"/>
    <w:rsid w:val="001264FC"/>
    <w:rsid w:val="00142B67"/>
    <w:rsid w:val="00156C36"/>
    <w:rsid w:val="00160958"/>
    <w:rsid w:val="00173719"/>
    <w:rsid w:val="00194AB2"/>
    <w:rsid w:val="001966A5"/>
    <w:rsid w:val="001A28E5"/>
    <w:rsid w:val="001A6E26"/>
    <w:rsid w:val="001B5248"/>
    <w:rsid w:val="001D4238"/>
    <w:rsid w:val="001E2B86"/>
    <w:rsid w:val="001F7030"/>
    <w:rsid w:val="00237104"/>
    <w:rsid w:val="002F098D"/>
    <w:rsid w:val="002F36F6"/>
    <w:rsid w:val="00306163"/>
    <w:rsid w:val="00316B3F"/>
    <w:rsid w:val="003255FA"/>
    <w:rsid w:val="00376C37"/>
    <w:rsid w:val="00376CA7"/>
    <w:rsid w:val="003A3847"/>
    <w:rsid w:val="004400E3"/>
    <w:rsid w:val="004558EE"/>
    <w:rsid w:val="004749FC"/>
    <w:rsid w:val="004D35E7"/>
    <w:rsid w:val="004F1644"/>
    <w:rsid w:val="00564828"/>
    <w:rsid w:val="00582827"/>
    <w:rsid w:val="00615BE7"/>
    <w:rsid w:val="006166E4"/>
    <w:rsid w:val="0063275A"/>
    <w:rsid w:val="00651B88"/>
    <w:rsid w:val="00664144"/>
    <w:rsid w:val="00676ACC"/>
    <w:rsid w:val="006F3D8C"/>
    <w:rsid w:val="00706F8E"/>
    <w:rsid w:val="00714E74"/>
    <w:rsid w:val="00724526"/>
    <w:rsid w:val="00740C9E"/>
    <w:rsid w:val="00745348"/>
    <w:rsid w:val="007B257C"/>
    <w:rsid w:val="007E585B"/>
    <w:rsid w:val="00812A77"/>
    <w:rsid w:val="00842CF4"/>
    <w:rsid w:val="00852FDA"/>
    <w:rsid w:val="00865113"/>
    <w:rsid w:val="00877134"/>
    <w:rsid w:val="008D3101"/>
    <w:rsid w:val="008E5CCA"/>
    <w:rsid w:val="00912FA1"/>
    <w:rsid w:val="00936F54"/>
    <w:rsid w:val="00977974"/>
    <w:rsid w:val="009918A5"/>
    <w:rsid w:val="009F5918"/>
    <w:rsid w:val="00A75AF0"/>
    <w:rsid w:val="00A81EAB"/>
    <w:rsid w:val="00A94990"/>
    <w:rsid w:val="00AB1D81"/>
    <w:rsid w:val="00AC6EA8"/>
    <w:rsid w:val="00AC7D62"/>
    <w:rsid w:val="00AE2DC9"/>
    <w:rsid w:val="00B37ABB"/>
    <w:rsid w:val="00B60B27"/>
    <w:rsid w:val="00B92141"/>
    <w:rsid w:val="00B9456E"/>
    <w:rsid w:val="00BE289A"/>
    <w:rsid w:val="00BE5AC7"/>
    <w:rsid w:val="00C145E9"/>
    <w:rsid w:val="00C31BA1"/>
    <w:rsid w:val="00C36299"/>
    <w:rsid w:val="00C610BA"/>
    <w:rsid w:val="00C90E56"/>
    <w:rsid w:val="00C9519C"/>
    <w:rsid w:val="00D90D72"/>
    <w:rsid w:val="00D910D7"/>
    <w:rsid w:val="00DE0AE0"/>
    <w:rsid w:val="00E05595"/>
    <w:rsid w:val="00E326D7"/>
    <w:rsid w:val="00E511A1"/>
    <w:rsid w:val="00E57735"/>
    <w:rsid w:val="00EB7E65"/>
    <w:rsid w:val="00EE47D0"/>
    <w:rsid w:val="00F42DF9"/>
    <w:rsid w:val="00F434B8"/>
    <w:rsid w:val="00F66FF5"/>
    <w:rsid w:val="00FB6104"/>
    <w:rsid w:val="00FB665B"/>
    <w:rsid w:val="00FD486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DC10"/>
  <w15:docId w15:val="{B7D90BAF-B2A3-4678-AEEA-A4D39AE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En-tteCar">
    <w:name w:val="En-tête Car"/>
    <w:basedOn w:val="Policepardfaut"/>
    <w:link w:val="En-tte"/>
    <w:rsid w:val="002F098D"/>
    <w:rPr>
      <w:rFonts w:ascii="Tahoma" w:eastAsia="Times New Roman" w:hAnsi="Tahoma" w:cs="Times New Roman"/>
      <w:szCs w:val="20"/>
      <w:lang w:val="nl-NL"/>
    </w:rPr>
  </w:style>
  <w:style w:type="paragraph" w:styleId="NormalWeb">
    <w:name w:val="Normal (Web)"/>
    <w:basedOn w:val="Normal"/>
    <w:rsid w:val="00061BF4"/>
    <w:pPr>
      <w:spacing w:after="80"/>
      <w:ind w:left="40" w:right="40"/>
    </w:pPr>
    <w:rPr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56482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82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Occupational Physician</TermName>
          <TermId xmlns="http://schemas.microsoft.com/office/infopath/2007/PartnerControls">9a87d75d-8755-4df6-8783-6e498e781d7b</TermId>
        </TermInfo>
      </Terms>
    </cd09c030b9864cf48d1a25562699a2be>
    <Send_x0020_Date xmlns="119472a5-db12-430b-a358-c31149a57590" xsi:nil="true"/>
    <TaxCatchAll xmlns="119472a5-db12-430b-a358-c31149a57590">
      <Value>21</Value>
      <Value>17</Value>
      <Value>15</Value>
      <Value>69</Value>
      <Value>2</Value>
    </TaxCatchAll>
    <Document_x0020_Author xmlns="119472a5-db12-430b-a358-c31149a57590" xsi:nil="true"/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External Communication</TermName>
          <TermId xmlns="http://schemas.microsoft.com/office/infopath/2007/PartnerControls">e3dab2ef-ebff-4131-ad63-7042c0a03470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(Generic)</TermName>
          <TermId xmlns="http://schemas.microsoft.com/office/infopath/2007/PartnerControls">80813cc0-c4af-4a04-b7d9-22fcbae3cc32</TermId>
        </TermInfo>
      </Terms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Arbeidsgeneesheren-Médecins de travail\info et templates selon modif art 75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GLDEP</TermName>
          <TermId xmlns="http://schemas.microsoft.com/office/infopath/2007/PartnerControls">08281dc2-ab4f-4947-b0e9-50b853e8eefa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GLDEP-69-1444</_dlc_DocId>
    <_dlc_DocIdUrl xmlns="6df3097c-9f6f-491c-904e-1a0e96820c4c">
      <Url>http://dms.fanc.be/sites/GLDEP/GLBEG/_layouts/DocIdRedir.aspx?ID=GLDEP-69-1444</Url>
      <Description>GLDEP-69-1444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www.w3.org/XML/1998/namespace"/>
    <ds:schemaRef ds:uri="6df3097c-9f6f-491c-904e-1a0e96820c4c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119472a5-db12-430b-a358-c31149a5759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1A38E0-A580-4F95-BF46-CA0A129E4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DZIEDZIC Dorota</cp:lastModifiedBy>
  <cp:revision>2</cp:revision>
  <cp:lastPrinted>2018-10-08T11:46:00Z</cp:lastPrinted>
  <dcterms:created xsi:type="dcterms:W3CDTF">2022-05-05T12:59:00Z</dcterms:created>
  <dcterms:modified xsi:type="dcterms:W3CDTF">2022-05-05T12:59:00Z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ad43e778-32ae-4a7a-bd43-798d2464b68a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</Properties>
</file>